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Министерство иностранных дел российской Федерации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Специализированное структурное образовательное подразделение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Посольства России в Мексике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общеобразовательная школа при Посольстве России в Мексике</w:t>
      </w:r>
    </w:p>
    <w:p w:rsidR="005C13E0" w:rsidRDefault="005C13E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23C4" w:rsidRDefault="00CC23C4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23C4" w:rsidRDefault="00CC23C4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23C4" w:rsidRDefault="00CC23C4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38" w:type="dxa"/>
        <w:tblInd w:w="688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CC23C4" w:rsidRPr="00A92373" w:rsidTr="0052472C">
        <w:tc>
          <w:tcPr>
            <w:tcW w:w="2495" w:type="dxa"/>
          </w:tcPr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РАССМОТРЕНО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 ШМО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предметов ЕМЦ                                    Протокол № 1 от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СОГЛАСОВАНО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директора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Дроздов А.В.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8" w:type="dxa"/>
          </w:tcPr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ПРИНЯТО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педагогического совета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Протокол № 1 от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России в Мексике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Приказ № 173 от</w:t>
            </w:r>
          </w:p>
          <w:p w:rsidR="00CC23C4" w:rsidRPr="00903540" w:rsidRDefault="00CC23C4" w:rsidP="0052472C">
            <w:pPr>
              <w:pStyle w:val="af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«04» сентября 2025 г.</w:t>
            </w:r>
          </w:p>
        </w:tc>
      </w:tr>
    </w:tbl>
    <w:p w:rsidR="00CC23C4" w:rsidRDefault="00CC23C4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23C4" w:rsidRDefault="00CC23C4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23C4" w:rsidRDefault="00CC23C4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13E0" w:rsidRDefault="005C13E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202</w:t>
      </w:r>
      <w:r w:rsidR="00D4798E">
        <w:rPr>
          <w:rFonts w:ascii="Times New Roman" w:hAnsi="Times New Roman" w:cs="Times New Roman"/>
          <w:b/>
        </w:rPr>
        <w:t>5</w:t>
      </w:r>
      <w:r w:rsidR="00CC23C4"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</w:rPr>
        <w:t>202</w:t>
      </w:r>
      <w:r w:rsidR="00D4798E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учебный год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 xml:space="preserve">  по   _</w:t>
      </w:r>
      <w:r w:rsidR="008C7253">
        <w:rPr>
          <w:rFonts w:ascii="Times New Roman" w:hAnsi="Times New Roman" w:cs="Times New Roman"/>
          <w:b/>
        </w:rPr>
        <w:t>геометрии</w:t>
      </w:r>
      <w:r w:rsidRPr="00605FF4">
        <w:rPr>
          <w:rFonts w:ascii="Times New Roman" w:hAnsi="Times New Roman" w:cs="Times New Roman"/>
          <w:b/>
        </w:rPr>
        <w:t>_____</w:t>
      </w:r>
    </w:p>
    <w:p w:rsidR="00527D40" w:rsidRPr="00F143E5" w:rsidRDefault="00527D40" w:rsidP="005C13E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143E5">
        <w:rPr>
          <w:rFonts w:ascii="Times New Roman" w:hAnsi="Times New Roman" w:cs="Times New Roman"/>
        </w:rPr>
        <w:t>название предмета, учебного курса</w:t>
      </w:r>
    </w:p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для ______</w:t>
      </w:r>
      <w:r>
        <w:rPr>
          <w:rFonts w:ascii="Times New Roman" w:hAnsi="Times New Roman" w:cs="Times New Roman"/>
          <w:b/>
        </w:rPr>
        <w:t>11</w:t>
      </w:r>
      <w:r w:rsidRPr="00605FF4">
        <w:rPr>
          <w:rFonts w:ascii="Times New Roman" w:hAnsi="Times New Roman" w:cs="Times New Roman"/>
          <w:b/>
        </w:rPr>
        <w:t xml:space="preserve">__ класса 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D40" w:rsidRPr="00605FF4" w:rsidRDefault="00527D40" w:rsidP="005C13E0">
      <w:pPr>
        <w:spacing w:after="0" w:line="240" w:lineRule="auto"/>
        <w:rPr>
          <w:rFonts w:ascii="Times New Roman" w:eastAsia="Batang" w:hAnsi="Times New Roman" w:cs="Times New Roman"/>
          <w:lang w:eastAsia="ko-KR"/>
        </w:rPr>
      </w:pPr>
      <w:r w:rsidRPr="00605FF4">
        <w:rPr>
          <w:rFonts w:ascii="Times New Roman" w:hAnsi="Times New Roman" w:cs="Times New Roman"/>
        </w:rPr>
        <w:t>Уровень  обучения_____основное  общее__________</w:t>
      </w:r>
      <w:r>
        <w:rPr>
          <w:rFonts w:ascii="Times New Roman" w:hAnsi="Times New Roman" w:cs="Times New Roman"/>
        </w:rPr>
        <w:t>_______________________________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>(начальное общее,  основное общее, среднее  общее образование с указанием классов)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Общее количество часов   </w:t>
      </w:r>
      <w:r w:rsidRPr="00605FF4">
        <w:rPr>
          <w:rFonts w:ascii="Times New Roman" w:hAnsi="Times New Roman" w:cs="Times New Roman"/>
          <w:u w:val="single"/>
        </w:rPr>
        <w:t>___</w:t>
      </w:r>
      <w:r w:rsidR="008C7253">
        <w:rPr>
          <w:rFonts w:ascii="Times New Roman" w:hAnsi="Times New Roman" w:cs="Times New Roman"/>
          <w:u w:val="single"/>
        </w:rPr>
        <w:t>68</w:t>
      </w:r>
      <w:r w:rsidRPr="00605FF4">
        <w:rPr>
          <w:rFonts w:ascii="Times New Roman" w:hAnsi="Times New Roman" w:cs="Times New Roman"/>
          <w:u w:val="single"/>
        </w:rPr>
        <w:t>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 xml:space="preserve">Количество часов в неделю  </w:t>
      </w:r>
      <w:r w:rsidRPr="00605FF4">
        <w:rPr>
          <w:rFonts w:ascii="Times New Roman" w:hAnsi="Times New Roman" w:cs="Times New Roman"/>
          <w:u w:val="single"/>
        </w:rPr>
        <w:t>____</w:t>
      </w:r>
      <w:r w:rsidR="008C7253">
        <w:rPr>
          <w:rFonts w:ascii="Times New Roman" w:hAnsi="Times New Roman" w:cs="Times New Roman"/>
          <w:u w:val="single"/>
        </w:rPr>
        <w:t>2</w:t>
      </w:r>
      <w:r w:rsidRPr="00605FF4">
        <w:rPr>
          <w:rFonts w:ascii="Times New Roman" w:hAnsi="Times New Roman" w:cs="Times New Roman"/>
          <w:u w:val="single"/>
        </w:rPr>
        <w:t>___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 xml:space="preserve">Уровень </w:t>
      </w:r>
      <w:r w:rsidRPr="00605FF4">
        <w:rPr>
          <w:rFonts w:ascii="Times New Roman" w:hAnsi="Times New Roman" w:cs="Times New Roman"/>
          <w:u w:val="single"/>
        </w:rPr>
        <w:t>___________БАЗОВЫЙ__________________________________</w:t>
      </w:r>
    </w:p>
    <w:p w:rsidR="00527D40" w:rsidRPr="00605FF4" w:rsidRDefault="00527D40" w:rsidP="005C13E0">
      <w:pPr>
        <w:shd w:val="clear" w:color="auto" w:fill="FFFFFF"/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Учитель  </w:t>
      </w:r>
      <w:r w:rsidRPr="00605FF4">
        <w:rPr>
          <w:rFonts w:ascii="Times New Roman" w:hAnsi="Times New Roman" w:cs="Times New Roman"/>
          <w:u w:val="single"/>
        </w:rPr>
        <w:t>___________</w:t>
      </w:r>
      <w:r>
        <w:rPr>
          <w:rFonts w:ascii="Times New Roman" w:hAnsi="Times New Roman" w:cs="Times New Roman"/>
          <w:u w:val="single"/>
        </w:rPr>
        <w:t>Якименко И.Г</w:t>
      </w:r>
      <w:r w:rsidRPr="00605FF4">
        <w:rPr>
          <w:rFonts w:ascii="Times New Roman" w:hAnsi="Times New Roman" w:cs="Times New Roman"/>
          <w:u w:val="single"/>
        </w:rPr>
        <w:t>._______________________________</w:t>
      </w:r>
    </w:p>
    <w:p w:rsidR="00527D40" w:rsidRPr="00605FF4" w:rsidRDefault="00527D40" w:rsidP="005C13E0">
      <w:pPr>
        <w:shd w:val="clear" w:color="auto" w:fill="FFFFFF"/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Квалификационная категория </w:t>
      </w:r>
      <w:r w:rsidRPr="00605FF4">
        <w:rPr>
          <w:rFonts w:ascii="Times New Roman" w:hAnsi="Times New Roman" w:cs="Times New Roman"/>
          <w:u w:val="single"/>
        </w:rPr>
        <w:t>_________________ __</w:t>
      </w:r>
      <w:r>
        <w:rPr>
          <w:rFonts w:ascii="Times New Roman" w:hAnsi="Times New Roman" w:cs="Times New Roman"/>
          <w:u w:val="single"/>
        </w:rPr>
        <w:t>____________</w:t>
      </w:r>
    </w:p>
    <w:p w:rsidR="00527D40" w:rsidRPr="003868A1" w:rsidRDefault="00527D40" w:rsidP="005C13E0">
      <w:pPr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3868A1">
        <w:rPr>
          <w:rFonts w:ascii="Times New Roman" w:eastAsia="Times New Roman" w:hAnsi="Times New Roman" w:cs="Times New Roman"/>
        </w:rPr>
        <w:t>Учебник, автор, издательство, год издания</w:t>
      </w:r>
    </w:p>
    <w:p w:rsidR="00527D40" w:rsidRPr="000B151E" w:rsidRDefault="00527D40" w:rsidP="001F1118">
      <w:pPr>
        <w:pStyle w:val="c33"/>
        <w:shd w:val="clear" w:color="auto" w:fill="FFFFFF"/>
        <w:spacing w:before="0" w:beforeAutospacing="0" w:after="0" w:afterAutospacing="0"/>
        <w:ind w:left="750"/>
        <w:jc w:val="both"/>
        <w:rPr>
          <w:rFonts w:ascii="Calibri" w:hAnsi="Calibri"/>
          <w:color w:val="000000"/>
        </w:rPr>
      </w:pPr>
      <w:r w:rsidRPr="000B151E">
        <w:t xml:space="preserve">Атанасян Л.С., Бутузов В.Ф. и др. </w:t>
      </w:r>
      <w:r w:rsidRPr="000B151E">
        <w:rPr>
          <w:spacing w:val="-3"/>
        </w:rPr>
        <w:t xml:space="preserve">Геометрия. 10–11 </w:t>
      </w:r>
      <w:r w:rsidRPr="000B151E">
        <w:t>класс. - М.: Просвещение, 20</w:t>
      </w:r>
      <w:r>
        <w:t>2</w:t>
      </w:r>
      <w:r w:rsidR="00D77753">
        <w:t>4</w:t>
      </w:r>
      <w:r w:rsidRPr="000B151E">
        <w:t xml:space="preserve"> г.</w:t>
      </w: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C13E0" w:rsidRDefault="005C13E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Pr="00AA3116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AA3116" w:rsidRDefault="00AA3116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B5812" w:rsidRDefault="005B5812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B5812" w:rsidRPr="00AA3116" w:rsidRDefault="005B5812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Pr="00CC23C4" w:rsidRDefault="00527D40" w:rsidP="00527D4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CC23C4">
        <w:rPr>
          <w:rFonts w:ascii="Times New Roman" w:hAnsi="Times New Roman" w:cs="Times New Roman"/>
          <w:sz w:val="24"/>
          <w:szCs w:val="24"/>
        </w:rPr>
        <w:t>МЕХИКО</w:t>
      </w:r>
    </w:p>
    <w:p w:rsidR="00527D40" w:rsidRPr="00CC23C4" w:rsidRDefault="00527D40" w:rsidP="005C13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23C4">
        <w:rPr>
          <w:rFonts w:ascii="Times New Roman" w:hAnsi="Times New Roman" w:cs="Times New Roman"/>
          <w:sz w:val="24"/>
          <w:szCs w:val="24"/>
        </w:rPr>
        <w:t>202</w:t>
      </w:r>
      <w:r w:rsidR="00D4798E" w:rsidRPr="00CC23C4">
        <w:rPr>
          <w:rFonts w:ascii="Times New Roman" w:hAnsi="Times New Roman" w:cs="Times New Roman"/>
          <w:sz w:val="24"/>
          <w:szCs w:val="24"/>
        </w:rPr>
        <w:t>5</w:t>
      </w:r>
    </w:p>
    <w:p w:rsidR="00C7735B" w:rsidRDefault="00C7735B" w:rsidP="00C7735B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4"/>
      <w:r w:rsidRPr="008E256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8E256F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предмета, курса</w:t>
      </w:r>
      <w:r w:rsidRPr="008E256F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Изучение математики в старшей школе даёт возможность обучающимся достичь личностных, метапредметных и предметных результатов.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rStyle w:val="Bodytext2Bold"/>
        </w:rPr>
        <w:t xml:space="preserve">Личностные результаты </w:t>
      </w:r>
      <w:r w:rsidRPr="00E12457">
        <w:rPr>
          <w:sz w:val="24"/>
          <w:szCs w:val="24"/>
        </w:rPr>
        <w:t>обеспечивают ценностно-смысловую ориентацию обучающихся, установление обучающимися связи между учебной деятельностью и ее мотивом. К личностным результатам освоения старшеклассникам программы относятся: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 -сформированность представлений об основных этапах истории математической науки, современных тенденциях её развития и применения;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-сформированность потребности самореализации в творческой деятельности, выражающаяся в креативности мышления, инициативе, активности при решении математических задач;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-умение контролировать процесс и результат учебной математической деятельности;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 -способность к эмоциональному и эстетическому восприятию математических объектов, задач, решений, рассуждений;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rStyle w:val="Bodytext2Bold"/>
        </w:rPr>
        <w:t xml:space="preserve">Метапредметные результаты </w:t>
      </w:r>
      <w:r w:rsidRPr="00E12457">
        <w:rPr>
          <w:sz w:val="24"/>
          <w:szCs w:val="24"/>
        </w:rPr>
        <w:t>освоения основной общеобразовательной программы должны обеспечивать: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-сформированность первоначальных представлений об идеях и методах математики как об универсальном языке науки и техники, средстве моделирования явлений и процессов; -умение видеть математическую задачу в контексте проблемной ситуации в других дисциплинах, в окружающей жизни;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распознавать логически некорректные высказывания, отличать гипотезу от факта; умение применять индуктивные и дедуктивные способы рассуждений, видеть различные стратегии решения задач;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находить в различных источниках информацию, необходимую для решения математических проблем, и представлять ее в нужной форме;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-принимать решение в условиях неполной и избыточной, точной и вероятностной информации;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-умение понимать и использовать математические средства наглядности (графики, диаграммы, таблицы, схемы и др.) для иллюстраций, интерпретации, аргументации; -умение выдвигать гипотезы при решении учебных задач и понимать необходимость их подтверждения путем доказательств;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-понимание сущности алгоритмических предписаний и умение действовать в соответствии с предложенным алгоритмом; умение самостоятельно выбирать и создавать алгоритмы для решения учебных проблем;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планировать и осуществлять деятельность, направленную на решение задач исследовательского характера;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-умение планировать и оценивать результаты деятельности, соотносить их с поставленными целями и жизненным опытом, публично представлять её результаты, в том числе и с использованием средств информационно-коммуникационных технологий. 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rStyle w:val="Bodytext2Bold"/>
        </w:rPr>
        <w:t xml:space="preserve">Предметные результаты на базовом уровне </w:t>
      </w:r>
      <w:r w:rsidRPr="00E12457">
        <w:rPr>
          <w:sz w:val="24"/>
          <w:szCs w:val="24"/>
        </w:rPr>
        <w:t>проявляются в знаниях, умениях, компетентностях, характеризующих уровень освоения обучающимися содержания учебного предмета.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В итоге обучающиеся должны: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-владеть базовым понятийным аппаратом;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-характеризовать систему комплексных чисел;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-давать определения, формулировать свойства корней, степеней, логарифмов, тригонометрических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-производить тождественные преобразования, вычислять значения выражений;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-решать уравнения, неравенства с радикалами, степенями, логарифмами и </w:t>
      </w:r>
      <w:r w:rsidRPr="00E12457">
        <w:rPr>
          <w:sz w:val="24"/>
          <w:szCs w:val="24"/>
        </w:rPr>
        <w:lastRenderedPageBreak/>
        <w:t>тригонометрическими функциями в несложных случаях (с применением одной-двух формул и/или замены переменной), в том числе при решении практических расчетных задач из окружающего мира и из области смежных дисциплин;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реальных явлений и процессов, в том числе периодических, количественные характеристики которых описываются с помощью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-использовать готовые компьютерные программы для иллюстрации зависимостей; -определять значение функции по значению аргумента; изображать на координатной плоскости графики зависимостей, заданных описанием, в табличной форме и формулой; описывать свойства функций с опорой на графики; перечислять и иллюстрировать, используя графики, свойства основных элементарных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-соотносить реальные зависимости из окружающей жизни и из смежных дисциплин с элементарными функциями, делая выводы о свойствах таких зависимостей;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-объяснять на примерах суть методов математического анализа для исследования функций и вычисления площадей фигур, ограниченных графиками функции; вычисление объемов в простейших случаях; находить пределы последовательностей в простейших случаях; -объяснять геометрический и физический смысл производной; пользоваться таблицами производных и интегралов, правилами нахождения производных сумм, произведения и частного; пользоваться понятием производной при описании свойств функции (монотонность, наибольшее и наименьшее значения);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процессов и явлений, имеющих случайный характер; находить в простейших ситуациях из окружающей жизни вероятность наступления случайного события; составлять таблицы распределения вероятностей;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-осуществлять информационную переработку задачи, переводя информацию на язык математических символов, представляя содержащиеся в задачах количественные данные в виде формул, таблиц, графиков, диаграмм, и выполнять обратные действия с целью извлечения информации из формул, таблиц, графиков и др.;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-исходя из условия задачи, составлять числовые выражения, уравнения, неравенства и находить значения искомых величин;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-излагать и оформлять решение логически последовательно, с необходимыми пояснениями;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-использовать язык стереометрии для описания объектов окружающего мира;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реальных объектов, пространственные характеристики которых описываются с помощью геометрических терминов и отношений (параллельности, перпендикулярности, равенства, подобия, симметрии);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-иметь представление о многогранниках и телах вращения; распознавать на чертежах и моделях плоские и пространственные геометрические фигуры, соотносить трёхмерные объекты с их описанием, чертежами, изображениями;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-давать определения, формулировать свойства многогранников и тел вращения;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-выполнять геометрические построения;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-иллюстрировать методы параллельного, перпендикулярного и центрального проектирования;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-строить простейшие сечения геометрических тел;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-исследовать и описывать пространственные объекты;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-уметь использовать свойства плоских и пространственных фигур, методы вычисления их линейных элементов и углов, формулы для вычисления площадей поверхностей пространственных фигур, формулы, для вычисления объемов многогранников и тел вращения;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-вычислять длину отрезка по координатам его концов; вычислять координаты середины отрезка;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-находить для векторов, заданных координатами: длину вектора, координаты произведения вектора на число, вычислять скалярное произведение векторов; -представлять вектор в виде линейной комбинации трёх векторов, раскладывать вектор по трём некомпланарным;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-проводить доказательства геометрических теорем; проводить письменные и устные логические обоснования при решении задач на вычисления и доказательство;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-использовать в отношении геометрических фигур готовые компьютерные программы для </w:t>
      </w:r>
      <w:r w:rsidRPr="00E12457">
        <w:rPr>
          <w:sz w:val="24"/>
          <w:szCs w:val="24"/>
        </w:rPr>
        <w:lastRenderedPageBreak/>
        <w:t>построения, проведения экспериментов и наблюдений на плоскости и в пространстве; моделировать изменение свойств геометрических объектов в динамике, в зависимости от изменения параметров.</w:t>
      </w:r>
    </w:p>
    <w:p w:rsidR="00C7735B" w:rsidRPr="00E12457" w:rsidRDefault="00C7735B" w:rsidP="009644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4404" w:rsidRPr="00C7735B" w:rsidRDefault="00964404" w:rsidP="00C7735B">
      <w:pPr>
        <w:pStyle w:val="a9"/>
        <w:numPr>
          <w:ilvl w:val="0"/>
          <w:numId w:val="48"/>
        </w:numPr>
        <w:jc w:val="center"/>
        <w:rPr>
          <w:b/>
          <w:color w:val="000000"/>
        </w:rPr>
      </w:pPr>
      <w:r w:rsidRPr="00C7735B">
        <w:rPr>
          <w:b/>
          <w:color w:val="000000"/>
        </w:rPr>
        <w:t>ОСНОВНОЕ СОДЕРЖАНИЕ</w:t>
      </w:r>
    </w:p>
    <w:p w:rsidR="003257D8" w:rsidRDefault="003257D8" w:rsidP="003257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57D8">
        <w:rPr>
          <w:rFonts w:ascii="Times New Roman" w:hAnsi="Times New Roman" w:cs="Times New Roman"/>
          <w:b/>
          <w:sz w:val="24"/>
          <w:szCs w:val="24"/>
        </w:rPr>
        <w:t xml:space="preserve">Повторение курса </w:t>
      </w:r>
      <w:r>
        <w:rPr>
          <w:rFonts w:ascii="Times New Roman" w:hAnsi="Times New Roman" w:cs="Times New Roman"/>
          <w:b/>
          <w:sz w:val="24"/>
          <w:szCs w:val="24"/>
        </w:rPr>
        <w:t>геометрии</w:t>
      </w:r>
      <w:r w:rsidRPr="003257D8">
        <w:rPr>
          <w:rFonts w:ascii="Times New Roman" w:hAnsi="Times New Roman" w:cs="Times New Roman"/>
          <w:b/>
          <w:sz w:val="24"/>
          <w:szCs w:val="24"/>
        </w:rPr>
        <w:t xml:space="preserve"> 10 класса</w:t>
      </w:r>
    </w:p>
    <w:p w:rsidR="001205F6" w:rsidRPr="001205F6" w:rsidRDefault="001205F6" w:rsidP="003257D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05F6">
        <w:rPr>
          <w:rFonts w:ascii="Times New Roman" w:hAnsi="Times New Roman" w:cs="Times New Roman"/>
          <w:bCs/>
          <w:sz w:val="24"/>
          <w:szCs w:val="24"/>
        </w:rPr>
        <w:t>Параллельность и перпендикулярность прямых и плоскостей;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05F6">
        <w:rPr>
          <w:rFonts w:ascii="Times New Roman" w:hAnsi="Times New Roman" w:cs="Times New Roman"/>
          <w:bCs/>
          <w:sz w:val="24"/>
          <w:szCs w:val="24"/>
        </w:rPr>
        <w:t>Теорема о трех перпенди</w:t>
      </w:r>
      <w:r>
        <w:rPr>
          <w:rFonts w:ascii="Times New Roman" w:hAnsi="Times New Roman" w:cs="Times New Roman"/>
          <w:bCs/>
          <w:sz w:val="24"/>
          <w:szCs w:val="24"/>
        </w:rPr>
        <w:t>кулярах; Многогранники; Векторы в пространстве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  <w:rPr>
          <w:b/>
          <w:bCs/>
        </w:rPr>
      </w:pPr>
      <w:r w:rsidRPr="00964404">
        <w:rPr>
          <w:b/>
          <w:bCs/>
        </w:rPr>
        <w:t>Метод координат в пространстве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</w:pPr>
      <w:r w:rsidRPr="00964404">
        <w:t>Координаты точки и координаты вектора. Скалярное произведение векторов. Движения.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</w:pPr>
      <w:r w:rsidRPr="00964404">
        <w:rPr>
          <w:b/>
          <w:bCs/>
        </w:rPr>
        <w:t>Цилиндр, конус, шар</w:t>
      </w:r>
      <w:r w:rsidRPr="00964404">
        <w:t xml:space="preserve"> 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</w:pPr>
      <w:r w:rsidRPr="00964404">
        <w:t>Понятие цилиндра. Площадь поверхности цилиндра. Понятие конуса. Площадь поверхности конуса. Усеченный конус. Сфера и шар. Уравнение сферы. Взаимное расположение сферы и плоскости. Касательная плоскость к сфере. Площадь сферы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  <w:rPr>
          <w:b/>
          <w:bCs/>
        </w:rPr>
      </w:pPr>
      <w:r w:rsidRPr="00964404">
        <w:rPr>
          <w:b/>
          <w:bCs/>
        </w:rPr>
        <w:t xml:space="preserve">Объемы тел 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</w:pPr>
      <w:r w:rsidRPr="00964404">
        <w:rPr>
          <w:b/>
          <w:bCs/>
        </w:rPr>
        <w:t xml:space="preserve"> </w:t>
      </w:r>
      <w:r w:rsidRPr="00964404">
        <w:t>Объем прямоугольного параллелепипеда. Объемы прямой призмы и цилиндра. Объемы наклонной призмы, пирамиды и конуса. Объем шара и площадь сферы. Объемы шарового сектора, шарового сегмента и шарового слоя.</w:t>
      </w:r>
    </w:p>
    <w:p w:rsidR="00964404" w:rsidRDefault="00964404" w:rsidP="00131B20">
      <w:pPr>
        <w:pStyle w:val="a9"/>
        <w:spacing w:after="120" w:line="276" w:lineRule="auto"/>
        <w:ind w:left="0"/>
        <w:jc w:val="both"/>
        <w:rPr>
          <w:b/>
          <w:bCs/>
        </w:rPr>
      </w:pPr>
      <w:r w:rsidRPr="00964404">
        <w:rPr>
          <w:b/>
          <w:bCs/>
        </w:rPr>
        <w:t>Обобщающее повторение</w:t>
      </w:r>
    </w:p>
    <w:p w:rsidR="003257D8" w:rsidRDefault="003257D8" w:rsidP="00131B20">
      <w:pPr>
        <w:pStyle w:val="a9"/>
        <w:spacing w:after="120" w:line="276" w:lineRule="auto"/>
        <w:ind w:left="0"/>
        <w:jc w:val="both"/>
        <w:rPr>
          <w:b/>
          <w:bCs/>
        </w:rPr>
      </w:pPr>
    </w:p>
    <w:p w:rsidR="003257D8" w:rsidRDefault="003257D8" w:rsidP="00131B20">
      <w:pPr>
        <w:pStyle w:val="a9"/>
        <w:spacing w:after="120" w:line="276" w:lineRule="auto"/>
        <w:ind w:left="0"/>
        <w:jc w:val="both"/>
        <w:rPr>
          <w:b/>
          <w:bCs/>
        </w:rPr>
      </w:pPr>
    </w:p>
    <w:p w:rsidR="003257D8" w:rsidRDefault="003257D8" w:rsidP="00131B20">
      <w:pPr>
        <w:pStyle w:val="a9"/>
        <w:spacing w:after="120" w:line="276" w:lineRule="auto"/>
        <w:ind w:left="0"/>
        <w:jc w:val="both"/>
        <w:rPr>
          <w:b/>
          <w:bCs/>
        </w:rPr>
      </w:pPr>
    </w:p>
    <w:p w:rsidR="002337A2" w:rsidRDefault="002337A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br w:type="page"/>
      </w:r>
    </w:p>
    <w:p w:rsidR="002337A2" w:rsidRDefault="002337A2" w:rsidP="00131B20">
      <w:pPr>
        <w:pStyle w:val="a9"/>
        <w:spacing w:after="120" w:line="276" w:lineRule="auto"/>
        <w:ind w:left="0"/>
        <w:jc w:val="both"/>
        <w:rPr>
          <w:b/>
          <w:bCs/>
        </w:rPr>
        <w:sectPr w:rsidR="002337A2" w:rsidSect="00E12457">
          <w:footerReference w:type="default" r:id="rId8"/>
          <w:footerReference w:type="first" r:id="rId9"/>
          <w:pgSz w:w="11906" w:h="16838"/>
          <w:pgMar w:top="720" w:right="720" w:bottom="851" w:left="1134" w:header="709" w:footer="709" w:gutter="0"/>
          <w:cols w:space="708"/>
          <w:docGrid w:linePitch="360"/>
        </w:sectPr>
      </w:pPr>
    </w:p>
    <w:p w:rsidR="00964404" w:rsidRDefault="00964404" w:rsidP="00C7735B">
      <w:pPr>
        <w:pStyle w:val="aa"/>
        <w:numPr>
          <w:ilvl w:val="0"/>
          <w:numId w:val="48"/>
        </w:numPr>
        <w:spacing w:before="0" w:beforeAutospacing="0" w:after="0" w:afterAutospacing="0" w:line="276" w:lineRule="auto"/>
        <w:jc w:val="center"/>
        <w:rPr>
          <w:b/>
        </w:rPr>
      </w:pPr>
      <w:r w:rsidRPr="00964404">
        <w:rPr>
          <w:b/>
        </w:rPr>
        <w:lastRenderedPageBreak/>
        <w:t>ТЕМАТИЧЕСКОЕ ПЛАНИРОВАНИЕ</w:t>
      </w:r>
    </w:p>
    <w:p w:rsidR="007526E1" w:rsidRDefault="007526E1" w:rsidP="001D7921">
      <w:pPr>
        <w:pStyle w:val="aa"/>
        <w:spacing w:before="0" w:beforeAutospacing="0" w:after="0" w:afterAutospacing="0" w:line="276" w:lineRule="auto"/>
        <w:ind w:left="1110"/>
        <w:rPr>
          <w:b/>
        </w:rPr>
      </w:pP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3017"/>
        <w:gridCol w:w="965"/>
        <w:gridCol w:w="1445"/>
        <w:gridCol w:w="2268"/>
      </w:tblGrid>
      <w:tr w:rsidR="00CC23C4" w:rsidRPr="003E52B3" w:rsidTr="00CC23C4">
        <w:trPr>
          <w:trHeight w:val="391"/>
        </w:trPr>
        <w:tc>
          <w:tcPr>
            <w:tcW w:w="3686" w:type="dxa"/>
            <w:gridSpan w:val="2"/>
            <w:vMerge w:val="restart"/>
          </w:tcPr>
          <w:p w:rsidR="00CC23C4" w:rsidRPr="003E52B3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C23C4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раздела</w:t>
            </w:r>
          </w:p>
        </w:tc>
        <w:tc>
          <w:tcPr>
            <w:tcW w:w="2410" w:type="dxa"/>
            <w:gridSpan w:val="2"/>
          </w:tcPr>
          <w:p w:rsidR="00CC23C4" w:rsidRPr="005868A6" w:rsidRDefault="00CC23C4" w:rsidP="007F077A">
            <w:pPr>
              <w:ind w:left="109" w:right="16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Количество</w:t>
            </w:r>
            <w:r w:rsidRPr="005868A6">
              <w:rPr>
                <w:rFonts w:ascii="Times New Roman" w:hAnsi="Times New Roman" w:cs="Times New Roman"/>
                <w:b/>
                <w:spacing w:val="2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часов</w:t>
            </w:r>
          </w:p>
        </w:tc>
        <w:tc>
          <w:tcPr>
            <w:tcW w:w="2268" w:type="dxa"/>
          </w:tcPr>
          <w:p w:rsidR="00CC23C4" w:rsidRPr="005868A6" w:rsidRDefault="00CC23C4" w:rsidP="00CC23C4">
            <w:pPr>
              <w:ind w:left="-15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Электронные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(цифровые)</w:t>
            </w:r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образовательные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pacing w:val="-1"/>
                <w:lang w:eastAsia="en-US"/>
              </w:rPr>
              <w:t>ресурсы</w:t>
            </w:r>
          </w:p>
        </w:tc>
      </w:tr>
      <w:tr w:rsidR="00CC23C4" w:rsidRPr="003E52B3" w:rsidTr="00CC23C4">
        <w:trPr>
          <w:trHeight w:val="645"/>
        </w:trPr>
        <w:tc>
          <w:tcPr>
            <w:tcW w:w="3686" w:type="dxa"/>
            <w:gridSpan w:val="2"/>
            <w:vMerge/>
          </w:tcPr>
          <w:p w:rsidR="00CC23C4" w:rsidRPr="003E52B3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" w:type="dxa"/>
          </w:tcPr>
          <w:p w:rsidR="00CC23C4" w:rsidRPr="00440971" w:rsidRDefault="00CC23C4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1445" w:type="dxa"/>
          </w:tcPr>
          <w:p w:rsidR="00CC23C4" w:rsidRPr="00440971" w:rsidRDefault="00CC23C4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контроль</w:t>
            </w:r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работы</w:t>
            </w:r>
          </w:p>
        </w:tc>
        <w:tc>
          <w:tcPr>
            <w:tcW w:w="2268" w:type="dxa"/>
          </w:tcPr>
          <w:p w:rsidR="00CC23C4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1" w:name="_GoBack"/>
            <w:bookmarkEnd w:id="1"/>
          </w:p>
        </w:tc>
      </w:tr>
      <w:tr w:rsidR="00CC23C4" w:rsidRPr="00A87697" w:rsidTr="00CC23C4">
        <w:trPr>
          <w:trHeight w:val="402"/>
        </w:trPr>
        <w:tc>
          <w:tcPr>
            <w:tcW w:w="3686" w:type="dxa"/>
            <w:gridSpan w:val="2"/>
          </w:tcPr>
          <w:p w:rsidR="00CC23C4" w:rsidRPr="00A87697" w:rsidRDefault="00CC23C4" w:rsidP="007F077A">
            <w:pPr>
              <w:rPr>
                <w:rFonts w:ascii="Times New Roman" w:hAnsi="Times New Roman" w:cs="Times New Roman"/>
                <w:b/>
                <w:bCs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>Раздел 1. Повторение</w:t>
            </w:r>
          </w:p>
        </w:tc>
        <w:tc>
          <w:tcPr>
            <w:tcW w:w="965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4ч</w:t>
            </w:r>
          </w:p>
        </w:tc>
        <w:tc>
          <w:tcPr>
            <w:tcW w:w="1445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23C4" w:rsidRPr="00A87697" w:rsidTr="00CC23C4">
        <w:trPr>
          <w:trHeight w:val="391"/>
        </w:trPr>
        <w:tc>
          <w:tcPr>
            <w:tcW w:w="3686" w:type="dxa"/>
            <w:gridSpan w:val="2"/>
          </w:tcPr>
          <w:p w:rsidR="00CC23C4" w:rsidRPr="00A87697" w:rsidRDefault="00CC23C4" w:rsidP="007F077A">
            <w:pPr>
              <w:rPr>
                <w:rFonts w:ascii="Times New Roman" w:hAnsi="Times New Roman" w:cs="Times New Roman"/>
                <w:b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  <w:r w:rsidRPr="00A87697"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  <w:t>Метод координат в пространстве</w:t>
            </w:r>
          </w:p>
        </w:tc>
        <w:tc>
          <w:tcPr>
            <w:tcW w:w="965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15ч</w:t>
            </w:r>
          </w:p>
        </w:tc>
        <w:tc>
          <w:tcPr>
            <w:tcW w:w="1445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23C4" w:rsidRPr="00A87697" w:rsidTr="00CC23C4">
        <w:trPr>
          <w:trHeight w:val="402"/>
        </w:trPr>
        <w:tc>
          <w:tcPr>
            <w:tcW w:w="3686" w:type="dxa"/>
            <w:gridSpan w:val="2"/>
          </w:tcPr>
          <w:p w:rsidR="00CC23C4" w:rsidRPr="00A87697" w:rsidRDefault="00CC23C4" w:rsidP="007F077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3. </w:t>
            </w:r>
            <w:r w:rsidRPr="00A87697"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  <w:t>Цилиндр, конус, шар.</w:t>
            </w:r>
          </w:p>
        </w:tc>
        <w:tc>
          <w:tcPr>
            <w:tcW w:w="965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15ч</w:t>
            </w:r>
          </w:p>
        </w:tc>
        <w:tc>
          <w:tcPr>
            <w:tcW w:w="1445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23C4" w:rsidRPr="00A87697" w:rsidTr="00CC23C4">
        <w:trPr>
          <w:trHeight w:val="402"/>
        </w:trPr>
        <w:tc>
          <w:tcPr>
            <w:tcW w:w="3686" w:type="dxa"/>
            <w:gridSpan w:val="2"/>
          </w:tcPr>
          <w:p w:rsidR="00CC23C4" w:rsidRPr="00A87697" w:rsidRDefault="00CC23C4" w:rsidP="007F077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w w:val="107"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4. </w:t>
            </w:r>
            <w:r w:rsidRPr="00A87697">
              <w:rPr>
                <w:rFonts w:ascii="Times New Roman" w:eastAsia="Times New Roman" w:hAnsi="Times New Roman" w:cs="Times New Roman"/>
                <w:b/>
                <w:color w:val="000000" w:themeColor="text1"/>
                <w:w w:val="107"/>
              </w:rPr>
              <w:t>Объемы тел</w:t>
            </w:r>
          </w:p>
        </w:tc>
        <w:tc>
          <w:tcPr>
            <w:tcW w:w="965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23ч</w:t>
            </w:r>
          </w:p>
        </w:tc>
        <w:tc>
          <w:tcPr>
            <w:tcW w:w="1445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23C4" w:rsidRPr="00A87697" w:rsidTr="00CC23C4">
        <w:trPr>
          <w:trHeight w:val="391"/>
        </w:trPr>
        <w:tc>
          <w:tcPr>
            <w:tcW w:w="3686" w:type="dxa"/>
            <w:gridSpan w:val="2"/>
          </w:tcPr>
          <w:p w:rsidR="00CC23C4" w:rsidRPr="00A87697" w:rsidRDefault="00CC23C4" w:rsidP="007F077A">
            <w:pPr>
              <w:rPr>
                <w:rFonts w:ascii="Times New Roman" w:hAnsi="Times New Roman" w:cs="Times New Roman"/>
                <w:b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5. </w:t>
            </w:r>
            <w:r w:rsidRPr="00A87697"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965" w:type="dxa"/>
          </w:tcPr>
          <w:p w:rsidR="00CC23C4" w:rsidRPr="00A87697" w:rsidRDefault="00CC23C4" w:rsidP="001824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11ч</w:t>
            </w:r>
          </w:p>
        </w:tc>
        <w:tc>
          <w:tcPr>
            <w:tcW w:w="1445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CC23C4" w:rsidRPr="00A87697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23C4" w:rsidRPr="003E52B3" w:rsidTr="00CC23C4">
        <w:trPr>
          <w:trHeight w:val="412"/>
        </w:trPr>
        <w:tc>
          <w:tcPr>
            <w:tcW w:w="669" w:type="dxa"/>
          </w:tcPr>
          <w:p w:rsidR="00CC23C4" w:rsidRPr="003E52B3" w:rsidRDefault="00CC23C4" w:rsidP="007F07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</w:tcPr>
          <w:p w:rsidR="00CC23C4" w:rsidRPr="00826300" w:rsidRDefault="00CC23C4" w:rsidP="007F077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2630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65" w:type="dxa"/>
          </w:tcPr>
          <w:p w:rsidR="00CC23C4" w:rsidRPr="00AE55DD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55DD">
              <w:rPr>
                <w:rFonts w:ascii="Times New Roman" w:hAnsi="Times New Roman" w:cs="Times New Roman"/>
                <w:b/>
              </w:rPr>
              <w:t>68</w:t>
            </w:r>
            <w:r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445" w:type="dxa"/>
          </w:tcPr>
          <w:p w:rsidR="00CC23C4" w:rsidRPr="00AE55DD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CC23C4" w:rsidRPr="00AE55DD" w:rsidRDefault="00CC23C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64404" w:rsidRPr="00964404" w:rsidRDefault="00964404" w:rsidP="008E54D2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964404" w:rsidRPr="00964404" w:rsidSect="00CC23C4">
      <w:pgSz w:w="11906" w:h="16838"/>
      <w:pgMar w:top="1134" w:right="568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E85" w:rsidRDefault="00340E85" w:rsidP="00077276">
      <w:pPr>
        <w:spacing w:after="0" w:line="240" w:lineRule="auto"/>
      </w:pPr>
      <w:r>
        <w:separator/>
      </w:r>
    </w:p>
  </w:endnote>
  <w:endnote w:type="continuationSeparator" w:id="0">
    <w:p w:rsidR="00340E85" w:rsidRDefault="00340E85" w:rsidP="00077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6148198"/>
      <w:docPartObj>
        <w:docPartGallery w:val="Page Numbers (Bottom of Page)"/>
        <w:docPartUnique/>
      </w:docPartObj>
    </w:sdtPr>
    <w:sdtEndPr/>
    <w:sdtContent>
      <w:p w:rsidR="00C7735B" w:rsidRDefault="00340E85" w:rsidP="00397CFD">
        <w:pPr>
          <w:pStyle w:val="a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C23C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35B" w:rsidRPr="00D04933" w:rsidRDefault="00C7735B" w:rsidP="00397CFD">
    <w:pPr>
      <w:pStyle w:val="a4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11 математика </w:t>
    </w:r>
    <w:r w:rsidRPr="00D04933">
      <w:rPr>
        <w:rFonts w:ascii="Times New Roman" w:hAnsi="Times New Roman"/>
        <w:sz w:val="20"/>
        <w:szCs w:val="20"/>
      </w:rPr>
      <w:t>20</w:t>
    </w:r>
    <w:r>
      <w:rPr>
        <w:rFonts w:ascii="Times New Roman" w:hAnsi="Times New Roman"/>
        <w:sz w:val="20"/>
        <w:szCs w:val="20"/>
      </w:rPr>
      <w:t>20</w:t>
    </w:r>
    <w:r w:rsidRPr="00D04933">
      <w:rPr>
        <w:rFonts w:ascii="Times New Roman" w:hAnsi="Times New Roman"/>
        <w:sz w:val="20"/>
        <w:szCs w:val="20"/>
      </w:rPr>
      <w:t>-20</w:t>
    </w:r>
    <w:r>
      <w:rPr>
        <w:rFonts w:ascii="Times New Roman" w:hAnsi="Times New Roman"/>
        <w:sz w:val="20"/>
        <w:szCs w:val="20"/>
      </w:rPr>
      <w:t>21</w:t>
    </w:r>
    <w:r w:rsidRPr="00D04933">
      <w:rPr>
        <w:rFonts w:ascii="Times New Roman" w:hAnsi="Times New Roman"/>
        <w:sz w:val="20"/>
        <w:szCs w:val="20"/>
      </w:rPr>
      <w:t xml:space="preserve"> уч.год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E85" w:rsidRDefault="00340E85" w:rsidP="00077276">
      <w:pPr>
        <w:spacing w:after="0" w:line="240" w:lineRule="auto"/>
      </w:pPr>
      <w:r>
        <w:separator/>
      </w:r>
    </w:p>
  </w:footnote>
  <w:footnote w:type="continuationSeparator" w:id="0">
    <w:p w:rsidR="00340E85" w:rsidRDefault="00340E85" w:rsidP="00077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103D"/>
    <w:multiLevelType w:val="hybridMultilevel"/>
    <w:tmpl w:val="43CC6B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22B77"/>
    <w:multiLevelType w:val="hybridMultilevel"/>
    <w:tmpl w:val="818EBD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E2FF6"/>
    <w:multiLevelType w:val="hybridMultilevel"/>
    <w:tmpl w:val="51D61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54957"/>
    <w:multiLevelType w:val="hybridMultilevel"/>
    <w:tmpl w:val="AA4CD29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71C003F"/>
    <w:multiLevelType w:val="hybridMultilevel"/>
    <w:tmpl w:val="49162A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983A5A"/>
    <w:multiLevelType w:val="multilevel"/>
    <w:tmpl w:val="9E26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BB0046"/>
    <w:multiLevelType w:val="hybridMultilevel"/>
    <w:tmpl w:val="577A4D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6628A"/>
    <w:multiLevelType w:val="hybridMultilevel"/>
    <w:tmpl w:val="A7501D1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F363BDA"/>
    <w:multiLevelType w:val="hybridMultilevel"/>
    <w:tmpl w:val="A5D2F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63421C"/>
    <w:multiLevelType w:val="hybridMultilevel"/>
    <w:tmpl w:val="E67A7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64409"/>
    <w:multiLevelType w:val="hybridMultilevel"/>
    <w:tmpl w:val="971C7D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BF6E64"/>
    <w:multiLevelType w:val="hybridMultilevel"/>
    <w:tmpl w:val="A4A8494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BB80856"/>
    <w:multiLevelType w:val="hybridMultilevel"/>
    <w:tmpl w:val="FF7836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65BA2"/>
    <w:multiLevelType w:val="hybridMultilevel"/>
    <w:tmpl w:val="42EA6764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23470BB6"/>
    <w:multiLevelType w:val="hybridMultilevel"/>
    <w:tmpl w:val="E996E4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85C7BF3"/>
    <w:multiLevelType w:val="hybridMultilevel"/>
    <w:tmpl w:val="A8D8F6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1D3E62"/>
    <w:multiLevelType w:val="hybridMultilevel"/>
    <w:tmpl w:val="F174A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71E5E"/>
    <w:multiLevelType w:val="hybridMultilevel"/>
    <w:tmpl w:val="DF3809C6"/>
    <w:lvl w:ilvl="0" w:tplc="A99A0FEA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 w15:restartNumberingAfterBreak="0">
    <w:nsid w:val="2C573C46"/>
    <w:multiLevelType w:val="hybridMultilevel"/>
    <w:tmpl w:val="301AE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656B9"/>
    <w:multiLevelType w:val="hybridMultilevel"/>
    <w:tmpl w:val="D952DF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F61C7"/>
    <w:multiLevelType w:val="hybridMultilevel"/>
    <w:tmpl w:val="B456FD58"/>
    <w:lvl w:ilvl="0" w:tplc="7748A05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34514FF8"/>
    <w:multiLevelType w:val="hybridMultilevel"/>
    <w:tmpl w:val="628CEF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02989"/>
    <w:multiLevelType w:val="hybridMultilevel"/>
    <w:tmpl w:val="87149E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65020"/>
    <w:multiLevelType w:val="hybridMultilevel"/>
    <w:tmpl w:val="359031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D4FD1"/>
    <w:multiLevelType w:val="hybridMultilevel"/>
    <w:tmpl w:val="97703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886191"/>
    <w:multiLevelType w:val="hybridMultilevel"/>
    <w:tmpl w:val="85B61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5600B"/>
    <w:multiLevelType w:val="hybridMultilevel"/>
    <w:tmpl w:val="C83407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90F0761"/>
    <w:multiLevelType w:val="hybridMultilevel"/>
    <w:tmpl w:val="72C8F4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456515"/>
    <w:multiLevelType w:val="hybridMultilevel"/>
    <w:tmpl w:val="3F7AA4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7977CF"/>
    <w:multiLevelType w:val="hybridMultilevel"/>
    <w:tmpl w:val="155E23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923246"/>
    <w:multiLevelType w:val="hybridMultilevel"/>
    <w:tmpl w:val="D3C492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20C30"/>
    <w:multiLevelType w:val="hybridMultilevel"/>
    <w:tmpl w:val="8370031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0F57C63"/>
    <w:multiLevelType w:val="hybridMultilevel"/>
    <w:tmpl w:val="60A625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23B11"/>
    <w:multiLevelType w:val="hybridMultilevel"/>
    <w:tmpl w:val="6B66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47A7"/>
    <w:multiLevelType w:val="hybridMultilevel"/>
    <w:tmpl w:val="1DD600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220ECF"/>
    <w:multiLevelType w:val="hybridMultilevel"/>
    <w:tmpl w:val="7AA482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0356A2"/>
    <w:multiLevelType w:val="hybridMultilevel"/>
    <w:tmpl w:val="B2B697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A44D98"/>
    <w:multiLevelType w:val="hybridMultilevel"/>
    <w:tmpl w:val="040234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691301"/>
    <w:multiLevelType w:val="hybridMultilevel"/>
    <w:tmpl w:val="6C5A42AC"/>
    <w:lvl w:ilvl="0" w:tplc="1B0A9874">
      <w:start w:val="1"/>
      <w:numFmt w:val="bullet"/>
      <w:pStyle w:val="a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40" w15:restartNumberingAfterBreak="0">
    <w:nsid w:val="611815AD"/>
    <w:multiLevelType w:val="hybridMultilevel"/>
    <w:tmpl w:val="4EA68964"/>
    <w:lvl w:ilvl="0" w:tplc="F8DA4DA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1" w15:restartNumberingAfterBreak="0">
    <w:nsid w:val="6E0D49B2"/>
    <w:multiLevelType w:val="hybridMultilevel"/>
    <w:tmpl w:val="CF322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B574A9"/>
    <w:multiLevelType w:val="hybridMultilevel"/>
    <w:tmpl w:val="F3CEBD2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135D4"/>
    <w:multiLevelType w:val="hybridMultilevel"/>
    <w:tmpl w:val="A426BEC0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 w15:restartNumberingAfterBreak="0">
    <w:nsid w:val="7AE14F52"/>
    <w:multiLevelType w:val="hybridMultilevel"/>
    <w:tmpl w:val="0B96E78E"/>
    <w:lvl w:ilvl="0" w:tplc="D4963AC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D2A7C"/>
    <w:multiLevelType w:val="hybridMultilevel"/>
    <w:tmpl w:val="C79C22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4"/>
  </w:num>
  <w:num w:numId="5">
    <w:abstractNumId w:val="40"/>
  </w:num>
  <w:num w:numId="6">
    <w:abstractNumId w:val="31"/>
  </w:num>
  <w:num w:numId="7">
    <w:abstractNumId w:val="16"/>
  </w:num>
  <w:num w:numId="8">
    <w:abstractNumId w:val="1"/>
  </w:num>
  <w:num w:numId="9">
    <w:abstractNumId w:val="23"/>
  </w:num>
  <w:num w:numId="10">
    <w:abstractNumId w:val="21"/>
  </w:num>
  <w:num w:numId="11">
    <w:abstractNumId w:val="43"/>
  </w:num>
  <w:num w:numId="12">
    <w:abstractNumId w:val="33"/>
  </w:num>
  <w:num w:numId="13">
    <w:abstractNumId w:val="10"/>
  </w:num>
  <w:num w:numId="14">
    <w:abstractNumId w:val="18"/>
  </w:num>
  <w:num w:numId="15">
    <w:abstractNumId w:val="41"/>
  </w:num>
  <w:num w:numId="16">
    <w:abstractNumId w:val="26"/>
  </w:num>
  <w:num w:numId="17">
    <w:abstractNumId w:val="45"/>
  </w:num>
  <w:num w:numId="18">
    <w:abstractNumId w:val="27"/>
  </w:num>
  <w:num w:numId="19">
    <w:abstractNumId w:val="19"/>
  </w:num>
  <w:num w:numId="20">
    <w:abstractNumId w:val="30"/>
  </w:num>
  <w:num w:numId="21">
    <w:abstractNumId w:val="22"/>
  </w:num>
  <w:num w:numId="22">
    <w:abstractNumId w:val="3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11"/>
  </w:num>
  <w:num w:numId="26">
    <w:abstractNumId w:val="7"/>
  </w:num>
  <w:num w:numId="2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38"/>
  </w:num>
  <w:num w:numId="32">
    <w:abstractNumId w:val="28"/>
  </w:num>
  <w:num w:numId="33">
    <w:abstractNumId w:val="4"/>
  </w:num>
  <w:num w:numId="34">
    <w:abstractNumId w:val="8"/>
  </w:num>
  <w:num w:numId="35">
    <w:abstractNumId w:val="29"/>
  </w:num>
  <w:num w:numId="36">
    <w:abstractNumId w:val="36"/>
  </w:num>
  <w:num w:numId="37">
    <w:abstractNumId w:val="37"/>
  </w:num>
  <w:num w:numId="38">
    <w:abstractNumId w:val="35"/>
  </w:num>
  <w:num w:numId="39">
    <w:abstractNumId w:val="24"/>
  </w:num>
  <w:num w:numId="40">
    <w:abstractNumId w:val="12"/>
  </w:num>
  <w:num w:numId="41">
    <w:abstractNumId w:val="25"/>
  </w:num>
  <w:num w:numId="42">
    <w:abstractNumId w:val="9"/>
  </w:num>
  <w:num w:numId="43">
    <w:abstractNumId w:val="39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14"/>
  </w:num>
  <w:num w:numId="47">
    <w:abstractNumId w:val="44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04"/>
    <w:rsid w:val="00066E34"/>
    <w:rsid w:val="0007449C"/>
    <w:rsid w:val="00077276"/>
    <w:rsid w:val="0008767C"/>
    <w:rsid w:val="000F6893"/>
    <w:rsid w:val="001205F6"/>
    <w:rsid w:val="00131B20"/>
    <w:rsid w:val="001474EA"/>
    <w:rsid w:val="001578D5"/>
    <w:rsid w:val="001824C4"/>
    <w:rsid w:val="00187D35"/>
    <w:rsid w:val="001D7921"/>
    <w:rsid w:val="001E1338"/>
    <w:rsid w:val="001F1118"/>
    <w:rsid w:val="002311CA"/>
    <w:rsid w:val="002337A2"/>
    <w:rsid w:val="00234368"/>
    <w:rsid w:val="002D2DAE"/>
    <w:rsid w:val="002D30F0"/>
    <w:rsid w:val="00324AA4"/>
    <w:rsid w:val="003257D8"/>
    <w:rsid w:val="00337CBD"/>
    <w:rsid w:val="00340E85"/>
    <w:rsid w:val="00397CFD"/>
    <w:rsid w:val="003C0C79"/>
    <w:rsid w:val="0047179F"/>
    <w:rsid w:val="004A1603"/>
    <w:rsid w:val="004E1883"/>
    <w:rsid w:val="00515588"/>
    <w:rsid w:val="00527D40"/>
    <w:rsid w:val="00592503"/>
    <w:rsid w:val="0059614B"/>
    <w:rsid w:val="005A29BC"/>
    <w:rsid w:val="005B5812"/>
    <w:rsid w:val="005C13E0"/>
    <w:rsid w:val="005F21A7"/>
    <w:rsid w:val="00664231"/>
    <w:rsid w:val="00665ED2"/>
    <w:rsid w:val="006B756E"/>
    <w:rsid w:val="006C3C1F"/>
    <w:rsid w:val="006E0D9C"/>
    <w:rsid w:val="007526E1"/>
    <w:rsid w:val="00756351"/>
    <w:rsid w:val="007646DA"/>
    <w:rsid w:val="00766AF3"/>
    <w:rsid w:val="00773B73"/>
    <w:rsid w:val="007D2047"/>
    <w:rsid w:val="007E5963"/>
    <w:rsid w:val="00806EFF"/>
    <w:rsid w:val="00831C26"/>
    <w:rsid w:val="00832D61"/>
    <w:rsid w:val="00865AA5"/>
    <w:rsid w:val="008C7253"/>
    <w:rsid w:val="008D08DE"/>
    <w:rsid w:val="008D38A6"/>
    <w:rsid w:val="008E2078"/>
    <w:rsid w:val="008E54D2"/>
    <w:rsid w:val="009044FC"/>
    <w:rsid w:val="00964404"/>
    <w:rsid w:val="009741D6"/>
    <w:rsid w:val="00977B55"/>
    <w:rsid w:val="009841F7"/>
    <w:rsid w:val="00991C72"/>
    <w:rsid w:val="00994032"/>
    <w:rsid w:val="00A22835"/>
    <w:rsid w:val="00A533E1"/>
    <w:rsid w:val="00A61B84"/>
    <w:rsid w:val="00A91BB2"/>
    <w:rsid w:val="00AA3116"/>
    <w:rsid w:val="00AD612A"/>
    <w:rsid w:val="00B62163"/>
    <w:rsid w:val="00BC0E1D"/>
    <w:rsid w:val="00BC284E"/>
    <w:rsid w:val="00BF18A1"/>
    <w:rsid w:val="00C7735B"/>
    <w:rsid w:val="00CC23C4"/>
    <w:rsid w:val="00CE0764"/>
    <w:rsid w:val="00D03F21"/>
    <w:rsid w:val="00D27021"/>
    <w:rsid w:val="00D372A0"/>
    <w:rsid w:val="00D4798E"/>
    <w:rsid w:val="00D77753"/>
    <w:rsid w:val="00D95990"/>
    <w:rsid w:val="00DA6970"/>
    <w:rsid w:val="00DC5818"/>
    <w:rsid w:val="00DD53A0"/>
    <w:rsid w:val="00E12457"/>
    <w:rsid w:val="00E714A2"/>
    <w:rsid w:val="00E82D16"/>
    <w:rsid w:val="00EC2828"/>
    <w:rsid w:val="00ED5394"/>
    <w:rsid w:val="00EE4FF5"/>
    <w:rsid w:val="00F00149"/>
    <w:rsid w:val="00F030B8"/>
    <w:rsid w:val="00F04C68"/>
    <w:rsid w:val="00F066BD"/>
    <w:rsid w:val="00F47490"/>
    <w:rsid w:val="00F97920"/>
    <w:rsid w:val="00FA1A9D"/>
    <w:rsid w:val="00FB0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B66BF-EA00-4833-B403-03FD21AE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77276"/>
  </w:style>
  <w:style w:type="paragraph" w:styleId="1">
    <w:name w:val="heading 1"/>
    <w:basedOn w:val="a0"/>
    <w:next w:val="a0"/>
    <w:link w:val="10"/>
    <w:qFormat/>
    <w:rsid w:val="00964404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qFormat/>
    <w:rsid w:val="00964404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qFormat/>
    <w:rsid w:val="00964404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qFormat/>
    <w:rsid w:val="00964404"/>
    <w:pPr>
      <w:keepNext/>
      <w:keepLines/>
      <w:spacing w:before="200" w:after="0" w:line="240" w:lineRule="auto"/>
      <w:outlineLvl w:val="5"/>
    </w:pPr>
    <w:rPr>
      <w:rFonts w:ascii="Cambria" w:eastAsia="Calibri" w:hAnsi="Cambria" w:cs="Times New Roman"/>
      <w:i/>
      <w:iCs/>
      <w:color w:val="243F6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64404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rsid w:val="00964404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rsid w:val="00964404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964404"/>
    <w:rPr>
      <w:rFonts w:ascii="Cambria" w:eastAsia="Calibri" w:hAnsi="Cambria" w:cs="Times New Roman"/>
      <w:i/>
      <w:iCs/>
      <w:color w:val="243F60"/>
      <w:sz w:val="24"/>
      <w:szCs w:val="24"/>
    </w:rPr>
  </w:style>
  <w:style w:type="paragraph" w:styleId="a4">
    <w:name w:val="footer"/>
    <w:basedOn w:val="a0"/>
    <w:link w:val="a5"/>
    <w:unhideWhenUsed/>
    <w:rsid w:val="009644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1"/>
    <w:link w:val="a4"/>
    <w:rsid w:val="00964404"/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0"/>
    <w:rsid w:val="009644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Знак"/>
    <w:basedOn w:val="a1"/>
    <w:link w:val="a7"/>
    <w:locked/>
    <w:rsid w:val="00964404"/>
    <w:rPr>
      <w:spacing w:val="3"/>
      <w:sz w:val="18"/>
      <w:szCs w:val="18"/>
      <w:shd w:val="clear" w:color="auto" w:fill="FFFFFF"/>
    </w:rPr>
  </w:style>
  <w:style w:type="paragraph" w:styleId="a7">
    <w:name w:val="Body Text"/>
    <w:basedOn w:val="a0"/>
    <w:link w:val="a6"/>
    <w:rsid w:val="00964404"/>
    <w:pPr>
      <w:shd w:val="clear" w:color="auto" w:fill="FFFFFF"/>
      <w:spacing w:after="0" w:line="227" w:lineRule="exact"/>
      <w:jc w:val="both"/>
    </w:pPr>
    <w:rPr>
      <w:spacing w:val="3"/>
      <w:sz w:val="18"/>
      <w:szCs w:val="18"/>
      <w:shd w:val="clear" w:color="auto" w:fill="FFFFFF"/>
    </w:rPr>
  </w:style>
  <w:style w:type="character" w:customStyle="1" w:styleId="12">
    <w:name w:val="Основной текст Знак1"/>
    <w:basedOn w:val="a1"/>
    <w:uiPriority w:val="99"/>
    <w:semiHidden/>
    <w:rsid w:val="00964404"/>
  </w:style>
  <w:style w:type="character" w:customStyle="1" w:styleId="9">
    <w:name w:val="Основной текст (9)_"/>
    <w:basedOn w:val="a1"/>
    <w:link w:val="91"/>
    <w:locked/>
    <w:rsid w:val="00964404"/>
    <w:rPr>
      <w:rFonts w:ascii="Century Schoolbook" w:hAnsi="Century Schoolbook"/>
      <w:b/>
      <w:bCs/>
      <w:sz w:val="15"/>
      <w:szCs w:val="15"/>
      <w:shd w:val="clear" w:color="auto" w:fill="FFFFFF"/>
    </w:rPr>
  </w:style>
  <w:style w:type="paragraph" w:customStyle="1" w:styleId="91">
    <w:name w:val="Основной текст (9)1"/>
    <w:basedOn w:val="a0"/>
    <w:link w:val="9"/>
    <w:rsid w:val="00964404"/>
    <w:pPr>
      <w:shd w:val="clear" w:color="auto" w:fill="FFFFFF"/>
      <w:spacing w:after="0" w:line="168" w:lineRule="exact"/>
      <w:ind w:hanging="340"/>
      <w:jc w:val="both"/>
    </w:pPr>
    <w:rPr>
      <w:rFonts w:ascii="Century Schoolbook" w:hAnsi="Century Schoolbook"/>
      <w:b/>
      <w:bCs/>
      <w:sz w:val="15"/>
      <w:szCs w:val="15"/>
      <w:shd w:val="clear" w:color="auto" w:fill="FFFFFF"/>
    </w:rPr>
  </w:style>
  <w:style w:type="character" w:customStyle="1" w:styleId="a8">
    <w:name w:val="Основной текст + Полужирный"/>
    <w:aliases w:val="Интервал 2 pt"/>
    <w:basedOn w:val="a1"/>
    <w:rsid w:val="00964404"/>
    <w:rPr>
      <w:rFonts w:ascii="Times New Roman" w:hAnsi="Times New Roman" w:cs="Times New Roman"/>
      <w:b/>
      <w:bCs/>
      <w:spacing w:val="40"/>
      <w:sz w:val="21"/>
      <w:szCs w:val="21"/>
      <w:shd w:val="clear" w:color="auto" w:fill="FFFFFF"/>
    </w:rPr>
  </w:style>
  <w:style w:type="character" w:customStyle="1" w:styleId="85">
    <w:name w:val="Основной текст + Полужирный85"/>
    <w:basedOn w:val="a1"/>
    <w:rsid w:val="0096440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pt13">
    <w:name w:val="Основной текст + Интервал 2 pt13"/>
    <w:basedOn w:val="a1"/>
    <w:rsid w:val="00964404"/>
    <w:rPr>
      <w:rFonts w:ascii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2pt11">
    <w:name w:val="Основной текст + Интервал 2 pt11"/>
    <w:basedOn w:val="a1"/>
    <w:rsid w:val="00964404"/>
    <w:rPr>
      <w:rFonts w:ascii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84">
    <w:name w:val="Основной текст + Полужирный84"/>
    <w:basedOn w:val="a1"/>
    <w:rsid w:val="0096440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2pt">
    <w:name w:val="Основной текст (9) + Интервал 2 pt"/>
    <w:basedOn w:val="9"/>
    <w:rsid w:val="00964404"/>
    <w:rPr>
      <w:rFonts w:ascii="Times New Roman" w:hAnsi="Times New Roman" w:cs="Times New Roman"/>
      <w:b/>
      <w:bCs/>
      <w:spacing w:val="40"/>
      <w:sz w:val="21"/>
      <w:szCs w:val="21"/>
      <w:shd w:val="clear" w:color="auto" w:fill="FFFFFF"/>
    </w:rPr>
  </w:style>
  <w:style w:type="paragraph" w:styleId="a9">
    <w:name w:val="List Paragraph"/>
    <w:basedOn w:val="a0"/>
    <w:qFormat/>
    <w:rsid w:val="009644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2"/>
    <w:rsid w:val="00964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7c35">
    <w:name w:val="c7 c35"/>
    <w:basedOn w:val="a1"/>
    <w:rsid w:val="00964404"/>
  </w:style>
  <w:style w:type="character" w:customStyle="1" w:styleId="c9">
    <w:name w:val="c9"/>
    <w:basedOn w:val="a1"/>
    <w:rsid w:val="00964404"/>
  </w:style>
  <w:style w:type="paragraph" w:styleId="21">
    <w:name w:val="Body Text Indent 2"/>
    <w:basedOn w:val="a0"/>
    <w:link w:val="22"/>
    <w:rsid w:val="00964404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964404"/>
    <w:rPr>
      <w:rFonts w:ascii="Times New Roman" w:eastAsia="Calibri" w:hAnsi="Times New Roman" w:cs="Times New Roman"/>
      <w:sz w:val="28"/>
      <w:szCs w:val="24"/>
    </w:rPr>
  </w:style>
  <w:style w:type="character" w:customStyle="1" w:styleId="51">
    <w:name w:val="Знак Знак5"/>
    <w:locked/>
    <w:rsid w:val="00964404"/>
    <w:rPr>
      <w:rFonts w:eastAsia="Calibri"/>
      <w:sz w:val="28"/>
      <w:lang w:val="ru-RU" w:eastAsia="ru-RU" w:bidi="ar-SA"/>
    </w:rPr>
  </w:style>
  <w:style w:type="paragraph" w:styleId="ac">
    <w:name w:val="Body Text Indent"/>
    <w:basedOn w:val="a0"/>
    <w:link w:val="ad"/>
    <w:rsid w:val="00964404"/>
    <w:pPr>
      <w:spacing w:after="120" w:line="240" w:lineRule="auto"/>
      <w:ind w:left="283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rsid w:val="00964404"/>
    <w:rPr>
      <w:rFonts w:ascii="Times New Roman" w:eastAsia="Calibri" w:hAnsi="Times New Roman" w:cs="Times New Roman"/>
      <w:sz w:val="28"/>
      <w:szCs w:val="24"/>
    </w:rPr>
  </w:style>
  <w:style w:type="character" w:customStyle="1" w:styleId="NoSpacingChar">
    <w:name w:val="No Spacing Char"/>
    <w:link w:val="13"/>
    <w:locked/>
    <w:rsid w:val="00964404"/>
    <w:rPr>
      <w:rFonts w:ascii="Calibri" w:hAnsi="Calibri"/>
    </w:rPr>
  </w:style>
  <w:style w:type="paragraph" w:customStyle="1" w:styleId="13">
    <w:name w:val="Без интервала1"/>
    <w:link w:val="NoSpacingChar"/>
    <w:rsid w:val="00964404"/>
    <w:pPr>
      <w:spacing w:after="0" w:line="240" w:lineRule="auto"/>
    </w:pPr>
    <w:rPr>
      <w:rFonts w:ascii="Calibri" w:hAnsi="Calibri"/>
    </w:rPr>
  </w:style>
  <w:style w:type="paragraph" w:customStyle="1" w:styleId="a">
    <w:name w:val="Главный"/>
    <w:basedOn w:val="ae"/>
    <w:autoRedefine/>
    <w:rsid w:val="00964404"/>
    <w:pPr>
      <w:numPr>
        <w:numId w:val="27"/>
      </w:numPr>
      <w:ind w:left="0" w:hanging="11"/>
    </w:pPr>
    <w:rPr>
      <w:i/>
    </w:rPr>
  </w:style>
  <w:style w:type="paragraph" w:styleId="ae">
    <w:name w:val="Body Text First Indent"/>
    <w:basedOn w:val="a7"/>
    <w:link w:val="af"/>
    <w:semiHidden/>
    <w:rsid w:val="00964404"/>
    <w:pPr>
      <w:shd w:val="clear" w:color="auto" w:fill="auto"/>
      <w:spacing w:line="240" w:lineRule="auto"/>
      <w:ind w:firstLine="360"/>
      <w:jc w:val="left"/>
    </w:pPr>
    <w:rPr>
      <w:rFonts w:eastAsia="Calibri"/>
      <w:spacing w:val="0"/>
      <w:sz w:val="24"/>
      <w:szCs w:val="24"/>
      <w:shd w:val="clear" w:color="auto" w:fill="auto"/>
    </w:rPr>
  </w:style>
  <w:style w:type="character" w:customStyle="1" w:styleId="af">
    <w:name w:val="Красная строка Знак"/>
    <w:basedOn w:val="12"/>
    <w:link w:val="ae"/>
    <w:semiHidden/>
    <w:rsid w:val="00964404"/>
    <w:rPr>
      <w:rFonts w:eastAsia="Calibri"/>
      <w:sz w:val="24"/>
      <w:szCs w:val="24"/>
    </w:rPr>
  </w:style>
  <w:style w:type="paragraph" w:styleId="af0">
    <w:name w:val="header"/>
    <w:basedOn w:val="a0"/>
    <w:link w:val="af1"/>
    <w:semiHidden/>
    <w:rsid w:val="00964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semiHidden/>
    <w:rsid w:val="00964404"/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Текст выноски Знак"/>
    <w:link w:val="af3"/>
    <w:semiHidden/>
    <w:locked/>
    <w:rsid w:val="00964404"/>
    <w:rPr>
      <w:rFonts w:ascii="Tahoma" w:hAnsi="Tahoma"/>
      <w:sz w:val="16"/>
      <w:szCs w:val="16"/>
    </w:rPr>
  </w:style>
  <w:style w:type="paragraph" w:styleId="af3">
    <w:name w:val="Balloon Text"/>
    <w:basedOn w:val="a0"/>
    <w:link w:val="af2"/>
    <w:semiHidden/>
    <w:rsid w:val="009644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1"/>
    <w:uiPriority w:val="99"/>
    <w:semiHidden/>
    <w:rsid w:val="00964404"/>
    <w:rPr>
      <w:rFonts w:ascii="Tahoma" w:hAnsi="Tahoma" w:cs="Tahoma"/>
      <w:sz w:val="16"/>
      <w:szCs w:val="16"/>
    </w:rPr>
  </w:style>
  <w:style w:type="paragraph" w:customStyle="1" w:styleId="c34c13">
    <w:name w:val="c34 c13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0">
    <w:name w:val="c0 c30"/>
    <w:basedOn w:val="a1"/>
    <w:rsid w:val="00964404"/>
  </w:style>
  <w:style w:type="character" w:customStyle="1" w:styleId="c0">
    <w:name w:val="c0"/>
    <w:basedOn w:val="a1"/>
    <w:rsid w:val="00964404"/>
  </w:style>
  <w:style w:type="character" w:customStyle="1" w:styleId="c30c4c38">
    <w:name w:val="c30 c4 c38"/>
    <w:basedOn w:val="a1"/>
    <w:rsid w:val="00964404"/>
  </w:style>
  <w:style w:type="character" w:customStyle="1" w:styleId="c30c4c9">
    <w:name w:val="c30 c4 c9"/>
    <w:basedOn w:val="a1"/>
    <w:rsid w:val="00964404"/>
  </w:style>
  <w:style w:type="character" w:customStyle="1" w:styleId="c4">
    <w:name w:val="c4"/>
    <w:basedOn w:val="a1"/>
    <w:rsid w:val="00964404"/>
  </w:style>
  <w:style w:type="paragraph" w:customStyle="1" w:styleId="c29">
    <w:name w:val="c29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c4c59c68">
    <w:name w:val="c30 c4 c59 c68"/>
    <w:basedOn w:val="a1"/>
    <w:rsid w:val="00964404"/>
  </w:style>
  <w:style w:type="paragraph" w:customStyle="1" w:styleId="c11c32c31">
    <w:name w:val="c11 c32 c31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c32">
    <w:name w:val="c11 c32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0">
    <w:name w:val="c1 c10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3c31">
    <w:name w:val="c1 c13 c31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0c13">
    <w:name w:val="c1 c10 c13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1"/>
    <w:rsid w:val="00964404"/>
  </w:style>
  <w:style w:type="paragraph" w:customStyle="1" w:styleId="c56c10">
    <w:name w:val="c56 c10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527D40"/>
  </w:style>
  <w:style w:type="paragraph" w:customStyle="1" w:styleId="c33">
    <w:name w:val="c33"/>
    <w:basedOn w:val="a0"/>
    <w:rsid w:val="00527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a1"/>
    <w:link w:val="Bodytext20"/>
    <w:rsid w:val="00C773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0"/>
    <w:link w:val="Bodytext2"/>
    <w:rsid w:val="00C7735B"/>
    <w:pPr>
      <w:widowControl w:val="0"/>
      <w:shd w:val="clear" w:color="auto" w:fill="FFFFFF"/>
      <w:spacing w:after="0" w:line="331" w:lineRule="exact"/>
      <w:ind w:hanging="380"/>
    </w:pPr>
    <w:rPr>
      <w:rFonts w:ascii="Times New Roman" w:eastAsia="Times New Roman" w:hAnsi="Times New Roman" w:cs="Times New Roman"/>
    </w:rPr>
  </w:style>
  <w:style w:type="character" w:customStyle="1" w:styleId="Bodytext2Bold">
    <w:name w:val="Body text (2) + Bold"/>
    <w:basedOn w:val="Bodytext2"/>
    <w:rsid w:val="00C773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1"/>
    <w:link w:val="Bodytext50"/>
    <w:rsid w:val="00C7735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50">
    <w:name w:val="Body text (5)"/>
    <w:basedOn w:val="a0"/>
    <w:link w:val="Bodytext5"/>
    <w:rsid w:val="00C7735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f4">
    <w:name w:val="No Spacing"/>
    <w:link w:val="af5"/>
    <w:uiPriority w:val="1"/>
    <w:qFormat/>
    <w:rsid w:val="006E0D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5">
    <w:name w:val="Без интервала Знак"/>
    <w:basedOn w:val="a1"/>
    <w:link w:val="af4"/>
    <w:uiPriority w:val="1"/>
    <w:rsid w:val="006E0D9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B52EA-283A-4A9C-884D-B26E4D020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СЫСОШ2</dc:creator>
  <cp:lastModifiedBy>Директор</cp:lastModifiedBy>
  <cp:revision>2</cp:revision>
  <dcterms:created xsi:type="dcterms:W3CDTF">2025-09-18T21:56:00Z</dcterms:created>
  <dcterms:modified xsi:type="dcterms:W3CDTF">2025-09-18T21:56:00Z</dcterms:modified>
</cp:coreProperties>
</file>